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CAC59" w14:textId="30AE099F" w:rsidR="001C24D7" w:rsidRPr="001236DE" w:rsidRDefault="008E4E87" w:rsidP="001236DE">
      <w:pPr>
        <w:spacing w:before="100" w:beforeAutospacing="1" w:after="100" w:afterAutospacing="1" w:line="48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Материально-техническое </w:t>
      </w:r>
      <w:r w:rsidR="001C24D7" w:rsidRPr="001236DE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обеспечение и оснащенность</w:t>
      </w:r>
      <w:r w:rsidR="00A1330B" w:rsidRPr="00A1330B">
        <w:t xml:space="preserve"> </w:t>
      </w:r>
      <w:r w:rsidR="00A1330B">
        <w:t xml:space="preserve"> </w:t>
      </w:r>
      <w:r w:rsidR="00A1330B" w:rsidRPr="00A1330B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образовательного процесса</w:t>
      </w:r>
    </w:p>
    <w:p w14:paraId="277CBEFB" w14:textId="77777777" w:rsidR="001C24D7" w:rsidRPr="001C24D7" w:rsidRDefault="001C24D7" w:rsidP="001C2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C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«Оксфордский языковой центр</w:t>
      </w:r>
      <w:r w:rsidRPr="001C24D7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располагает необходимым</w:t>
      </w:r>
      <w:r w:rsidR="007420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0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учебными классами</w:t>
      </w:r>
      <w:r w:rsidRPr="001C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теоретических и практических занятий.</w:t>
      </w:r>
    </w:p>
    <w:p w14:paraId="51B209FA" w14:textId="1EE2C059" w:rsidR="001C24D7" w:rsidRPr="001C24D7" w:rsidRDefault="001C24D7" w:rsidP="001C2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Оснащенность образовательного процесса учебным оборудованием для выполнения всех видов работ в соответствии с рабочими программами учебных предметов учебного плана образовательного подразделения:</w:t>
      </w:r>
    </w:p>
    <w:tbl>
      <w:tblPr>
        <w:tblW w:w="9431" w:type="dxa"/>
        <w:tblBorders>
          <w:bottom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1"/>
        <w:gridCol w:w="5670"/>
      </w:tblGrid>
      <w:tr w:rsidR="00EC7B7E" w:rsidRPr="001C24D7" w14:paraId="0608029B" w14:textId="77777777" w:rsidTr="001B6CE0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359B5B" w14:textId="77777777" w:rsidR="00EC7B7E" w:rsidRPr="001C24D7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оборудованных учебных кабинетов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95BC3D" w14:textId="77777777" w:rsidR="00EC7B7E" w:rsidRPr="00C632B7" w:rsidRDefault="00EC7B7E" w:rsidP="006122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632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Учебные аудитории </w:t>
            </w:r>
          </w:p>
          <w:p w14:paraId="28634342" w14:textId="77777777" w:rsidR="00EC7B7E" w:rsidRDefault="00EC7B7E" w:rsidP="0061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17FF51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Аудитория 1</w:t>
            </w:r>
          </w:p>
          <w:p w14:paraId="4AAA6CB7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шкаф книжный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1</w:t>
            </w:r>
          </w:p>
          <w:p w14:paraId="07197B5B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доска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1</w:t>
            </w:r>
          </w:p>
          <w:p w14:paraId="779E187D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тумба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14:paraId="071E69BA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столы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  <w:p w14:paraId="34CAB0DB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стулья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13</w:t>
            </w:r>
          </w:p>
          <w:p w14:paraId="5EEF8272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вешалка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14:paraId="256C34CB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14:paraId="4332205E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Аудитория 2</w:t>
            </w:r>
          </w:p>
          <w:p w14:paraId="7510A111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шкаф книжный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</w:t>
            </w:r>
          </w:p>
          <w:p w14:paraId="1A001119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доска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14:paraId="0F9CB2BE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тумба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14:paraId="0981E184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столы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6</w:t>
            </w:r>
          </w:p>
          <w:p w14:paraId="56B54B29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стулья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10</w:t>
            </w:r>
          </w:p>
          <w:p w14:paraId="0411454E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вешалка — 1</w:t>
            </w:r>
          </w:p>
          <w:p w14:paraId="259C79E9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14:paraId="7EFD9870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Аудитория 3</w:t>
            </w:r>
          </w:p>
          <w:p w14:paraId="61CDF4C0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шкаф книжный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1</w:t>
            </w:r>
          </w:p>
          <w:p w14:paraId="35335187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доска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14:paraId="0CCB717A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тумба — 1</w:t>
            </w:r>
          </w:p>
          <w:p w14:paraId="73CD0918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столы — 8</w:t>
            </w:r>
          </w:p>
          <w:p w14:paraId="1BE2CB44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стулья — 14</w:t>
            </w:r>
          </w:p>
          <w:p w14:paraId="669CB8C2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вешалка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EC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7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2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Административные и иные помещения, оснащенные необходимым оборудованием</w:t>
            </w:r>
          </w:p>
          <w:p w14:paraId="2568C824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D2C281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Ресепшн</w:t>
            </w:r>
          </w:p>
          <w:p w14:paraId="137C95E6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стойка администратора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14:paraId="2D8F5386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стул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14:paraId="6E8413A5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шкаф книжный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14:paraId="5BF28438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14:paraId="01C74C1D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Коридор</w:t>
            </w:r>
          </w:p>
          <w:p w14:paraId="55BF9A00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банкетки</w:t>
            </w:r>
            <w:proofErr w:type="spellEnd"/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— 4</w:t>
            </w:r>
          </w:p>
          <w:p w14:paraId="3283C4F3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вешалка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14:paraId="04276BAF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стол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14:paraId="775ABE09" w14:textId="77777777" w:rsidR="00EC7B7E" w:rsidRPr="00EC7B7E" w:rsidRDefault="00EC7B7E" w:rsidP="00EC7B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стул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14:paraId="6F395893" w14:textId="77777777" w:rsidR="00EC7B7E" w:rsidRPr="00EC7B7E" w:rsidRDefault="00EC7B7E" w:rsidP="00C632B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шкаф книжный 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2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br/>
            </w:r>
            <w:r w:rsidRPr="00C632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Санузлы, места личной гигиены</w:t>
            </w: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B7E" w:rsidRPr="001C24D7" w14:paraId="4E7B8092" w14:textId="77777777" w:rsidTr="001B6CE0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58A9E1" w14:textId="77777777" w:rsidR="00EC7B7E" w:rsidRPr="001C24D7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наличии объектов для проведения практических занятий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7A1811" w14:textId="77777777"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Аудитория 1</w:t>
            </w:r>
          </w:p>
          <w:p w14:paraId="16FA43C8" w14:textId="77777777"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шкаф книжный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1</w:t>
            </w:r>
          </w:p>
          <w:p w14:paraId="1A071006" w14:textId="77777777"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доска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1</w:t>
            </w:r>
          </w:p>
          <w:p w14:paraId="1BFE6AC8" w14:textId="77777777"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тумба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14:paraId="0A5341C4" w14:textId="77777777"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столы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  <w:p w14:paraId="370EBE24" w14:textId="77777777"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стулья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13</w:t>
            </w:r>
          </w:p>
          <w:p w14:paraId="4BA13EEC" w14:textId="77777777"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вешалка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14:paraId="03F7C765" w14:textId="77777777"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14:paraId="53A91122" w14:textId="77777777"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Аудитория 2</w:t>
            </w:r>
          </w:p>
          <w:p w14:paraId="18031BF9" w14:textId="77777777"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шкаф книжный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</w:t>
            </w:r>
          </w:p>
          <w:p w14:paraId="4A54D209" w14:textId="77777777"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доска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14:paraId="330A6E0D" w14:textId="77777777"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тумба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14:paraId="322CA6D7" w14:textId="77777777"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столы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6</w:t>
            </w:r>
          </w:p>
          <w:p w14:paraId="76094FD5" w14:textId="77777777"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стулья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10</w:t>
            </w:r>
          </w:p>
          <w:p w14:paraId="5E489464" w14:textId="77777777"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вешалка — 1</w:t>
            </w:r>
          </w:p>
          <w:p w14:paraId="21719D77" w14:textId="77777777"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14:paraId="1EB2AF9B" w14:textId="77777777"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Аудитория 3</w:t>
            </w:r>
          </w:p>
          <w:p w14:paraId="48078AD3" w14:textId="77777777"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шкаф книжный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—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1</w:t>
            </w:r>
          </w:p>
          <w:p w14:paraId="64659F5C" w14:textId="77777777"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доска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14:paraId="299F7D0A" w14:textId="77777777"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тумба — 1</w:t>
            </w:r>
          </w:p>
          <w:p w14:paraId="668CC2B2" w14:textId="77777777"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столы — 8</w:t>
            </w:r>
          </w:p>
          <w:p w14:paraId="41160D3E" w14:textId="77777777" w:rsidR="008E4E87" w:rsidRPr="00EC7B7E" w:rsidRDefault="008E4E87" w:rsidP="008E4E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стулья — 14</w:t>
            </w:r>
          </w:p>
          <w:p w14:paraId="0606D08E" w14:textId="77777777" w:rsidR="00EC7B7E" w:rsidRPr="001C24D7" w:rsidRDefault="008E4E87" w:rsidP="008E4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вешалка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— </w:t>
            </w:r>
            <w:r w:rsidRPr="00EC7B7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EC7B7E" w:rsidRPr="001C24D7" w14:paraId="586D2126" w14:textId="77777777" w:rsidTr="001B6CE0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004896" w14:textId="77777777" w:rsidR="00EC7B7E" w:rsidRPr="001C24D7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библиотек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EDA3BE" w14:textId="77777777" w:rsidR="00EC7B7E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r w:rsidR="00C6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  <w:p w14:paraId="73AF9699" w14:textId="115432F8" w:rsidR="00EC7B7E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Сведение о фонде:</w:t>
            </w:r>
          </w:p>
          <w:p w14:paraId="32315F0C" w14:textId="77777777" w:rsidR="00EC7B7E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-Справочная и методичес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-Учебные пособия</w:t>
            </w:r>
          </w:p>
          <w:p w14:paraId="2B1825C1" w14:textId="77777777" w:rsidR="00EC7B7E" w:rsidRPr="001C24D7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-Диски </w:t>
            </w:r>
          </w:p>
        </w:tc>
      </w:tr>
      <w:tr w:rsidR="00EC7B7E" w:rsidRPr="001C24D7" w14:paraId="5E9AC382" w14:textId="77777777" w:rsidTr="001B6CE0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D9D85F2" w14:textId="77777777" w:rsidR="00EC7B7E" w:rsidRPr="001C24D7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объектов спорта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287845" w14:textId="77777777" w:rsidR="00EC7B7E" w:rsidRPr="001C24D7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имеются</w:t>
            </w:r>
          </w:p>
        </w:tc>
      </w:tr>
      <w:tr w:rsidR="00EC7B7E" w:rsidRPr="001C24D7" w14:paraId="25E9D99C" w14:textId="77777777" w:rsidTr="001B6CE0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24B4743" w14:textId="589A0310" w:rsidR="00EC7B7E" w:rsidRPr="001C24D7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средств обучения и воспитания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DD5CBC" w14:textId="77777777" w:rsidR="00EC7B7E" w:rsidRDefault="007F7EAC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словари</w:t>
            </w:r>
            <w:r w:rsidR="0027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9EB6034" w14:textId="77777777" w:rsidR="00273BDD" w:rsidRDefault="00273BDD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Таблицы, </w:t>
            </w:r>
          </w:p>
          <w:p w14:paraId="4F0CF043" w14:textId="77777777" w:rsidR="00273BDD" w:rsidRDefault="00273BDD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</w:t>
            </w:r>
          </w:p>
          <w:p w14:paraId="235FEDD0" w14:textId="77777777" w:rsidR="00273BDD" w:rsidRDefault="00273BDD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Плакаты,</w:t>
            </w:r>
          </w:p>
          <w:p w14:paraId="7236512C" w14:textId="77777777" w:rsidR="00273BDD" w:rsidRDefault="00273BDD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доска,</w:t>
            </w:r>
          </w:p>
          <w:p w14:paraId="4CF9CAE7" w14:textId="354603F6" w:rsidR="00273BDD" w:rsidRPr="00273BDD" w:rsidRDefault="00273BDD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аппаратура</w:t>
            </w:r>
          </w:p>
        </w:tc>
      </w:tr>
      <w:tr w:rsidR="00EC7B7E" w:rsidRPr="001C24D7" w14:paraId="65D47FCB" w14:textId="77777777" w:rsidTr="001B6CE0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74DF969" w14:textId="5BAD3FDE" w:rsidR="00EC7B7E" w:rsidRPr="001C24D7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питания</w:t>
            </w:r>
            <w:r w:rsidR="007F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65EC6A" w14:textId="48BDF7B2" w:rsidR="00EC7B7E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7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АНО ДО «Оксфордский языковой центр»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не осуществляет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ся, организован </w:t>
            </w:r>
            <w:r w:rsidR="007F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питьевой режим*</w:t>
            </w:r>
          </w:p>
          <w:p w14:paraId="522B6BFC" w14:textId="77777777" w:rsidR="00EC7B7E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4AB361" w14:textId="40A20B70" w:rsidR="00EC7B7E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и гигиенические нормы выполняются, уровень обеспечения охраны здоровья обучающихся и работников соответствует установленным требованиям.</w:t>
            </w:r>
          </w:p>
          <w:p w14:paraId="239DA786" w14:textId="77777777" w:rsidR="007F7EAC" w:rsidRDefault="007F7EAC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DA7557" w14:textId="6C096CDB" w:rsidR="007F7EAC" w:rsidRPr="007F7EAC" w:rsidRDefault="007F7EAC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 - В соответствии с пунктом 1 статьи 37 ФЗ от 29 декабря 2012 года № 273-ФЗ «Об образовании в Российской Федерации» организация питания обучающихся возлагается на организации, осуществляющие образовательную деятельность Согласно пункта 10 Приказа Министерства образования и науки РФ № 178 от 11.03.2012 года «Об утверждении методических рекомендаций по организации питания обучающихся и воспитанников образовательных учреждений» </w:t>
            </w:r>
            <w:r w:rsidRPr="0061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интервалы между приемами пищи обучающихся образовательных учреждений рекомендуется составлять не менее 2-3 часов и не более 4-5 часов. В соответствии с утвержденным расписанием занятий продолжительность занятий в день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дополнительным общеобразовательным (общеразвивающим)</w:t>
            </w:r>
            <w:r w:rsidRPr="0061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программам</w:t>
            </w:r>
            <w:r w:rsidRPr="0061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составляет не более 4-5 часов. Таким образом, отсутствует правовая необходимость в организации питания обучающихся.</w:t>
            </w:r>
          </w:p>
        </w:tc>
      </w:tr>
      <w:tr w:rsidR="007F7EAC" w:rsidRPr="001C24D7" w14:paraId="1E32E10F" w14:textId="77777777" w:rsidTr="001B6CE0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B4D57A8" w14:textId="038197D4" w:rsidR="007F7EAC" w:rsidRPr="001C24D7" w:rsidRDefault="007F7EAC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об условиях охраны здоровья обучающихся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F9E0E09" w14:textId="37271713" w:rsidR="00273BDD" w:rsidRDefault="006F5D3F" w:rsidP="0027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запрете курения в зданиях и на прилегающей территории</w:t>
            </w:r>
            <w:r w:rsidR="00273BDD" w:rsidRPr="0027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5" w:history="1">
              <w:r w:rsidR="00273BDD" w:rsidRPr="00273BDD">
                <w:rPr>
                  <w:rFonts w:ascii="Times New Roman" w:eastAsia="Times New Roman" w:hAnsi="Times New Roman" w:cs="Times New Roman"/>
                  <w:color w:val="009BE6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  <w:bookmarkStart w:id="0" w:name="_GoBack"/>
            <w:bookmarkEnd w:id="0"/>
            <w:r w:rsidR="00273BDD" w:rsidRPr="0027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BAB73E3" w14:textId="2A86F097" w:rsidR="006F5D3F" w:rsidRDefault="006F5D3F" w:rsidP="0027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проведении санитарно-гигиенических, профилактических и оздоровительных мероприятиях, обучение </w:t>
            </w:r>
            <w:r w:rsidRPr="0027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6" w:history="1">
              <w:r w:rsidRPr="00273BDD">
                <w:rPr>
                  <w:rFonts w:ascii="Times New Roman" w:eastAsia="Times New Roman" w:hAnsi="Times New Roman" w:cs="Times New Roman"/>
                  <w:color w:val="009BE6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  <w:r w:rsidRPr="0027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83F6A07" w14:textId="45A6A980" w:rsidR="006F5D3F" w:rsidRDefault="006F5D3F" w:rsidP="0027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текущем контроле за состоянием здоровья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7" w:history="1">
              <w:r w:rsidRPr="00273BDD">
                <w:rPr>
                  <w:rFonts w:ascii="Times New Roman" w:eastAsia="Times New Roman" w:hAnsi="Times New Roman" w:cs="Times New Roman"/>
                  <w:color w:val="009BE6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  <w:r w:rsidRPr="0027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9327E80" w14:textId="43AE26C1" w:rsidR="006F5D3F" w:rsidRDefault="006F5D3F" w:rsidP="0027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охране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8" w:history="1">
              <w:r w:rsidRPr="00273BDD">
                <w:rPr>
                  <w:rFonts w:ascii="Times New Roman" w:eastAsia="Times New Roman" w:hAnsi="Times New Roman" w:cs="Times New Roman"/>
                  <w:color w:val="009BE6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  <w:r w:rsidRPr="0027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6A6447C" w14:textId="76BCA5C1" w:rsidR="006F5D3F" w:rsidRDefault="006F5D3F" w:rsidP="00273B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9" w:history="1">
              <w:r w:rsidRPr="00273BDD">
                <w:rPr>
                  <w:rFonts w:ascii="Times New Roman" w:eastAsia="Times New Roman" w:hAnsi="Times New Roman" w:cs="Times New Roman"/>
                  <w:color w:val="009BE6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  <w:r w:rsidRPr="0027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1289D99" w14:textId="2F32A8D1" w:rsidR="007F7EAC" w:rsidRDefault="006F5D3F" w:rsidP="006F5D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расследованию и учету несчастных случаев с обучающимися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0" w:history="1">
              <w:r w:rsidRPr="00273BDD">
                <w:rPr>
                  <w:rFonts w:ascii="Times New Roman" w:eastAsia="Times New Roman" w:hAnsi="Times New Roman" w:cs="Times New Roman"/>
                  <w:color w:val="009BE6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  <w:r w:rsidRPr="0027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C7B7E" w:rsidRPr="001C24D7" w14:paraId="17909BD7" w14:textId="77777777" w:rsidTr="001B6CE0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376BE2" w14:textId="57C78823" w:rsidR="00EC7B7E" w:rsidRPr="001C24D7" w:rsidRDefault="00EC7B7E" w:rsidP="0098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доступе к информационны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системам и информационно-телекоммуникационным сетям</w:t>
            </w: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D328E78" w14:textId="77777777" w:rsidR="00EC7B7E" w:rsidRPr="001C24D7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сайт в информационной-телекоммуникационной сети Интернет по адресу:</w:t>
            </w:r>
            <w:r w:rsidRPr="001C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xfordcentre.ru/</w:t>
            </w:r>
          </w:p>
        </w:tc>
      </w:tr>
      <w:tr w:rsidR="00EC7B7E" w:rsidRPr="001C24D7" w14:paraId="2143D9A6" w14:textId="77777777" w:rsidTr="001B6CE0">
        <w:tc>
          <w:tcPr>
            <w:tcW w:w="37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BCA36C1" w14:textId="0D5ABA97" w:rsidR="007F7EAC" w:rsidRDefault="007F7EAC" w:rsidP="007F7EA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AC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>
              <w:rPr>
                <w:rFonts w:ascii="Times New Roman" w:hAnsi="Times New Roman"/>
                <w:sz w:val="24"/>
                <w:szCs w:val="24"/>
              </w:rPr>
              <w:t>об электронных образовательных ресурсах, к которым обеспечивается доступ обучающихся, в том числе:</w:t>
            </w:r>
          </w:p>
          <w:p w14:paraId="77A36A78" w14:textId="77777777" w:rsidR="007F7EAC" w:rsidRDefault="007F7EAC" w:rsidP="007F7EA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собственных электронных образовательных и информационных ресурсах (при наличии);</w:t>
            </w:r>
          </w:p>
          <w:p w14:paraId="53386E0F" w14:textId="77777777" w:rsidR="007F7EAC" w:rsidRDefault="007F7EAC" w:rsidP="007F7EA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сторонних электронных образовательных и информационных ресурсах (при наличии).</w:t>
            </w:r>
          </w:p>
          <w:p w14:paraId="21B73F87" w14:textId="623664E9" w:rsidR="00EC7B7E" w:rsidRPr="001C24D7" w:rsidRDefault="00EC7B7E" w:rsidP="00981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E0CEF45" w14:textId="77777777" w:rsidR="00EC7B7E" w:rsidRPr="001C24D7" w:rsidRDefault="00EC7B7E" w:rsidP="001C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14:paraId="430175E5" w14:textId="14FEBE45" w:rsidR="001C24D7" w:rsidRPr="006122E4" w:rsidRDefault="001C24D7" w:rsidP="001C24D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24D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2A149BB3" w14:textId="77777777" w:rsidR="00DD75A4" w:rsidRPr="001C24D7" w:rsidRDefault="00DD75A4" w:rsidP="001C24D7">
      <w:pPr>
        <w:jc w:val="both"/>
        <w:rPr>
          <w:sz w:val="24"/>
          <w:szCs w:val="24"/>
        </w:rPr>
      </w:pPr>
    </w:p>
    <w:sectPr w:rsidR="00DD75A4" w:rsidRPr="001C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83510"/>
    <w:multiLevelType w:val="multilevel"/>
    <w:tmpl w:val="CAAA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C83"/>
    <w:rsid w:val="00075CF0"/>
    <w:rsid w:val="001236DE"/>
    <w:rsid w:val="00144C83"/>
    <w:rsid w:val="001B6CE0"/>
    <w:rsid w:val="001C24D7"/>
    <w:rsid w:val="002666DC"/>
    <w:rsid w:val="00273BDD"/>
    <w:rsid w:val="003E02AF"/>
    <w:rsid w:val="00595615"/>
    <w:rsid w:val="006122E4"/>
    <w:rsid w:val="006F5D3F"/>
    <w:rsid w:val="00742002"/>
    <w:rsid w:val="007F7EAC"/>
    <w:rsid w:val="008E4E87"/>
    <w:rsid w:val="00981C48"/>
    <w:rsid w:val="00A1330B"/>
    <w:rsid w:val="00B40FAB"/>
    <w:rsid w:val="00C632B7"/>
    <w:rsid w:val="00D90ACF"/>
    <w:rsid w:val="00DD75A4"/>
    <w:rsid w:val="00EC7B7E"/>
    <w:rsid w:val="00F82F30"/>
    <w:rsid w:val="00FB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5AFE"/>
  <w15:docId w15:val="{1FB6B48A-BB28-448D-A71D-66274150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xfordcentre.ru/docs/&#1055;&#1086;&#1083;&#1086;&#1078;&#1077;&#1085;&#1080;&#1077;%20&#1086;&#1073;%20&#1086;&#1093;&#1088;&#1072;&#1085;&#1077;%20&#1090;&#1088;&#1091;&#1076;&#1072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xfordcentre.ru/docs/&#1055;&#1086;&#1083;&#1086;&#1078;&#1077;&#1085;&#1080;&#1077;%20&#1086;%20&#1090;&#1077;&#1082;&#1091;&#1097;&#1077;&#1084;%20&#1082;&#1086;&#1085;&#1090;&#1088;&#1086;&#1083;&#1077;%20&#1079;&#1072;%20&#1089;&#1086;&#1089;&#1090;&#1086;&#1103;&#1085;&#1080;&#1077;&#1084;%20&#1079;&#1076;&#1086;&#1088;&#1086;&#1074;&#1100;&#1103;%20&#1086;&#1073;&#1091;&#1095;&#1072;&#1102;&#1097;&#1080;&#1093;&#1089;&#1103;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xfordcentre.ru/docs/&#1055;&#1086;&#1083;&#1086;&#1078;&#1077;&#1085;&#1080;&#1077;%20&#1086;%20&#1087;&#1088;&#1086;&#1074;&#1077;&#1076;&#1077;&#1085;&#1080;&#1080;%20&#1089;&#1072;&#1085;&#1080;&#1090;&#1072;&#1088;&#1085;&#1086;-&#1075;&#1080;&#1075;&#1080;&#1077;&#1085;&#1080;&#1095;&#1077;&#1089;&#1082;&#1080;&#1093;,%20&#1087;&#1088;&#1086;&#1092;&#1080;&#1083;&#1072;&#1082;&#1090;&#1080;&#1095;&#1077;&#1089;&#1082;&#1080;&#1093;%20&#1080;%20&#1086;&#1079;&#1076;&#1086;&#1088;&#1086;&#1074;&#1080;&#1090;&#1077;&#1083;&#1100;&#1085;&#1099;&#1093;%20&#1084;&#1077;&#1088;&#1086;&#1087;&#1088;&#1080;&#1103;&#1090;&#1080;&#1103;&#1093;,%20&#1086;&#1073;&#1091;&#1095;&#1077;&#1085;&#1080;&#1077;%20&#1080;%20&#1074;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xfordcentre.ru/docs/&#1055;&#1086;&#1083;&#1086;&#1078;&#1077;&#1085;&#1080;&#1077;%20&#1086;%20&#1079;&#1072;&#1087;&#1088;&#1077;&#1090;&#1077;%20&#1082;&#1091;&#1088;&#1077;&#1085;&#1080;&#1103;%20&#1074;%20&#1079;&#1076;&#1072;&#1085;&#1080;&#1103;&#1093;%20&#1080;%20&#1085;&#1072;%20&#1087;&#1088;&#1080;&#1083;&#1077;&#1075;&#1072;&#1102;&#1097;&#1077;&#1081;%20&#1090;&#1077;&#1088;&#1088;&#1080;&#1090;&#1086;&#1088;&#1080;&#1080;.pdf" TargetMode="External"/><Relationship Id="rId10" Type="http://schemas.openxmlformats.org/officeDocument/2006/relationships/hyperlink" Target="https://oxfordcentre.ru/docs/&#1055;&#1086;&#1083;&#1086;&#1078;&#1077;&#1085;&#1080;&#1077;%20&#1087;&#1086;%20&#1088;&#1072;&#1089;&#1089;&#1083;&#1077;&#1076;&#1086;&#1074;&#1072;&#1085;&#1080;&#1102;%20&#1080;%20&#1091;&#1095;&#1077;&#1090;&#1091;%20&#1085;&#1077;&#1089;&#1095;&#1072;&#1089;&#1090;&#1085;&#1099;&#1093;%20&#1089;&#1083;&#1091;&#1095;&#1072;&#1077;&#1074;%20&#1089;%20&#1086;&#1073;&#1091;&#1095;&#1072;&#1102;&#1097;&#1080;&#1084;&#1080;&#1089;&#1103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xfordcentre.ru/docs/&#1055;&#1086;&#1083;&#1086;&#1078;&#1077;&#1085;&#1080;&#1077;%20&#1087;&#1086;%20&#1087;&#1086;&#1078;&#1072;&#1088;&#1085;&#1086;&#1081;%20&#1073;&#1077;&#1079;&#1086;&#1087;&#1072;&#1089;&#1085;&#1086;&#1089;&#1090;&#108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Admin</cp:lastModifiedBy>
  <cp:revision>25</cp:revision>
  <dcterms:created xsi:type="dcterms:W3CDTF">2020-10-24T13:13:00Z</dcterms:created>
  <dcterms:modified xsi:type="dcterms:W3CDTF">2022-07-25T11:33:00Z</dcterms:modified>
</cp:coreProperties>
</file>